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5C4E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val="uk-UA" w:eastAsia="ru-RU"/>
        </w:rPr>
        <w:t>ДОГОВІР ПРО НАМІРИ</w:t>
      </w:r>
    </w:p>
    <w:p w14:paraId="1847B75C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>Київ</w:t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>№ _______</w:t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0"/>
          <w:szCs w:val="20"/>
          <w:lang w:val="uk-UA" w:eastAsia="ru-RU"/>
        </w:rPr>
        <w:t>«___»_______202__ р.</w:t>
      </w:r>
    </w:p>
    <w:p w14:paraId="130E531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i/>
          <w:sz w:val="20"/>
          <w:szCs w:val="20"/>
          <w:lang w:val="uk-UA" w:eastAsia="ru-RU"/>
        </w:rPr>
        <w:t>Приватний вищий навчальний заклад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0"/>
          <w:szCs w:val="20"/>
          <w:lang w:val="uk-UA" w:eastAsia="ru-RU"/>
        </w:rPr>
        <w:t>«Європейський університет»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(далі – Університет), в особі </w:t>
      </w:r>
      <w:r>
        <w:rPr>
          <w:rFonts w:ascii="Times New Roman" w:hAnsi="Times New Roman" w:eastAsia="Times New Roman" w:cs="Times New Roman"/>
          <w:b/>
          <w:i/>
          <w:sz w:val="20"/>
          <w:szCs w:val="20"/>
          <w:lang w:val="uk-UA" w:eastAsia="ru-RU"/>
        </w:rPr>
        <w:t>ректора Тимошенко Олени Іванівни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, яка діє на підставі </w:t>
      </w:r>
      <w:r>
        <w:rPr>
          <w:rFonts w:ascii="Times New Roman" w:hAnsi="Times New Roman" w:eastAsia="Times New Roman" w:cs="Times New Roman"/>
          <w:sz w:val="20"/>
          <w:szCs w:val="20"/>
          <w:lang w:val="en-US" w:eastAsia="ru-RU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татуту, з однієї сторони, та</w:t>
      </w:r>
    </w:p>
    <w:p w14:paraId="232F48B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____________________________________________________________________</w:t>
      </w:r>
    </w:p>
    <w:p w14:paraId="1C398733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(прізвище, ім’я, по-батькові особи)</w:t>
      </w:r>
    </w:p>
    <w:p w14:paraId="4EAB13BB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(далі – Замовник), який/а діє на підставі повної цивільної дієздатності, з другої сторони, уклали цей Договір про наступне:</w:t>
      </w:r>
    </w:p>
    <w:p w14:paraId="3A0827F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1.1. Університет бере на себе зобов’язання здійснити навчання 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____ (далі – Абітурієнт),</w:t>
      </w:r>
    </w:p>
    <w:p w14:paraId="146640B8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(прізвище, ім’я, по-батькові особи)</w:t>
      </w:r>
    </w:p>
    <w:p w14:paraId="17AC2CCA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uk-UA" w:eastAsia="ru-RU"/>
        </w:rPr>
        <w:t>за спеціальністю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_____________________________, на _________________________   </w:t>
      </w:r>
    </w:p>
    <w:p w14:paraId="567DACFE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(дистанційній)</w:t>
      </w:r>
    </w:p>
    <w:p w14:paraId="74317AD6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uk-UA" w:eastAsia="ru-RU"/>
        </w:rPr>
        <w:t>формі навчання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, за умови вступу на __________________________________________</w:t>
      </w:r>
    </w:p>
    <w:p w14:paraId="4357E95B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2-4 курс для здобуття освітньо-професійного ступеня фаховий молодший бакалавр /</w:t>
      </w:r>
    </w:p>
    <w:p w14:paraId="69D66927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2-4 курс для здобуття освітнього ступеня бакалавр / </w:t>
      </w:r>
    </w:p>
    <w:p w14:paraId="1F6F359C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1-2 курс для здобуття освітнього ступеня магістр </w:t>
      </w:r>
    </w:p>
    <w:p w14:paraId="000FF64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0"/>
          <w:szCs w:val="20"/>
          <w:u w:val="single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та </w:t>
      </w:r>
      <w:r>
        <w:rPr>
          <w:rFonts w:ascii="Times New Roman" w:hAnsi="Times New Roman" w:eastAsia="Times New Roman" w:cs="Times New Roman"/>
          <w:b/>
          <w:sz w:val="20"/>
          <w:szCs w:val="20"/>
          <w:lang w:val="uk-UA" w:eastAsia="ru-RU"/>
        </w:rPr>
        <w:t>виконання Абітурієнтом Правил прийому до Університету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для здобуття відповідного освітньо-професійного (освітнього) ступеню.</w:t>
      </w:r>
    </w:p>
    <w:p w14:paraId="005A98B6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(зайве викреслити). </w:t>
      </w:r>
    </w:p>
    <w:p w14:paraId="6BC7852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1.2. Замовник сплачує Університету авансовий платіж у розмірі 500,00 гривень в рахунок майбутнього навчання.</w:t>
      </w:r>
    </w:p>
    <w:p w14:paraId="729C7281">
      <w:pPr>
        <w:spacing w:after="0" w:line="240" w:lineRule="auto"/>
        <w:ind w:left="708" w:firstLine="1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1.3. Замовник вносить авансовий платіж на поточний рахунок Університету, вказаний у цьому Договорі, протягом 5-ти днів з моменту підписання Договору. У разі не внесення авансового платежу Замовником, цей Договір вважається неукладеним.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1.4. Університет  надає Замовнику знижку у розмірі </w:t>
      </w:r>
      <w:r>
        <w:rPr>
          <w:rFonts w:hint="default" w:ascii="Times New Roman" w:hAnsi="Times New Roman" w:eastAsia="Times New Roman" w:cs="Times New Roman"/>
          <w:sz w:val="20"/>
          <w:szCs w:val="20"/>
          <w:lang w:val="uk-UA" w:eastAsia="ru-RU"/>
        </w:rPr>
        <w:t>50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% від вартості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навчання.</w:t>
      </w:r>
    </w:p>
    <w:p w14:paraId="226094D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1.5. Університетом може бути надана лише одна зі знижок. Вказана знижка не сумується з іншими знижками, які надає Університет.</w:t>
      </w:r>
    </w:p>
    <w:p w14:paraId="402A0C0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1.6. У разі якщо Абітурієнт не вступив відповідно до Правил прийому до Університету та/або Абітурієнт/Замовник відмовляються від вступу до Університету кошти, що внесені як авансовий платіж, не повертаються.</w:t>
      </w:r>
    </w:p>
    <w:p w14:paraId="07B1D9B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1.7. Договір вступає в силу з моменту його підписання і діє до повного виконання сторонами своїх зобов’язань.</w:t>
      </w:r>
    </w:p>
    <w:p w14:paraId="46DB733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1.8. Договір складено українською мовою в двох ідентичних примірниках, по одному для кожної сторони, що мають однакову юридичну силу.</w:t>
      </w:r>
    </w:p>
    <w:p w14:paraId="6FFAB779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</w:p>
    <w:p w14:paraId="7EFA754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uk-UA" w:eastAsia="ru-RU"/>
        </w:rPr>
        <w:t>РЕКВІЗИТИ ТА ПІДПИСИ СТОРІН</w:t>
      </w:r>
    </w:p>
    <w:p w14:paraId="7612113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0"/>
          <w:szCs w:val="20"/>
          <w:lang w:val="uk-UA" w:eastAsia="ru-RU"/>
        </w:rPr>
      </w:pPr>
    </w:p>
    <w:tbl>
      <w:tblPr>
        <w:tblStyle w:val="6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673"/>
      </w:tblGrid>
      <w:tr w14:paraId="7FC6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24D76C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Університет</w:t>
            </w:r>
          </w:p>
        </w:tc>
        <w:tc>
          <w:tcPr>
            <w:tcW w:w="4673" w:type="dxa"/>
          </w:tcPr>
          <w:p w14:paraId="75F5D4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Замовник</w:t>
            </w:r>
          </w:p>
        </w:tc>
      </w:tr>
      <w:tr w14:paraId="27CE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6FA99BBF">
            <w:pPr>
              <w:pStyle w:val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Приватний вищий навчальний заклад</w:t>
            </w:r>
            <w:r>
              <w:rPr>
                <w:b/>
                <w:sz w:val="20"/>
                <w:lang w:val="ru-RU"/>
              </w:rPr>
              <w:t xml:space="preserve"> «</w:t>
            </w:r>
            <w:r>
              <w:rPr>
                <w:b/>
                <w:sz w:val="20"/>
              </w:rPr>
              <w:t>Європейський університет»</w:t>
            </w:r>
          </w:p>
          <w:p w14:paraId="2E57413B">
            <w:pPr>
              <w:pStyle w:val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Адреса: бул. Академіка Вернадського, 16-в, </w:t>
            </w:r>
          </w:p>
          <w:p w14:paraId="3787B9F2">
            <w:pPr>
              <w:pStyle w:val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м. Київ, 03115, Україна </w:t>
            </w:r>
          </w:p>
          <w:p w14:paraId="583CB561">
            <w:pPr>
              <w:pStyle w:val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Тел.: (044) 450-99-31, 423-00-40, </w:t>
            </w:r>
          </w:p>
          <w:p w14:paraId="131C8564">
            <w:pPr>
              <w:pStyle w:val="5"/>
              <w:jc w:val="center"/>
              <w:rPr>
                <w:sz w:val="20"/>
              </w:rPr>
            </w:pPr>
            <w:r>
              <w:rPr>
                <w:sz w:val="20"/>
              </w:rPr>
              <w:t>факс: (044) 452-35-68</w:t>
            </w:r>
          </w:p>
          <w:p w14:paraId="14203893">
            <w:pPr>
              <w:pStyle w:val="5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IBAN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>UA</w:t>
            </w:r>
            <w:r>
              <w:rPr>
                <w:sz w:val="20"/>
                <w:lang w:val="ru-RU"/>
              </w:rPr>
              <w:t xml:space="preserve"> 20 32047800000</w:t>
            </w:r>
            <w:r>
              <w:rPr>
                <w:sz w:val="20"/>
              </w:rPr>
              <w:t xml:space="preserve">26004924436651 </w:t>
            </w:r>
          </w:p>
          <w:p w14:paraId="4DC5F42F">
            <w:pPr>
              <w:pStyle w:val="5"/>
              <w:jc w:val="center"/>
              <w:rPr>
                <w:sz w:val="20"/>
              </w:rPr>
            </w:pPr>
            <w:r>
              <w:rPr>
                <w:sz w:val="20"/>
              </w:rPr>
              <w:t>в АБ «Укргазбанк» м. Київ</w:t>
            </w:r>
          </w:p>
          <w:p w14:paraId="7F865FF3">
            <w:pPr>
              <w:pStyle w:val="5"/>
              <w:jc w:val="center"/>
              <w:rPr>
                <w:sz w:val="20"/>
              </w:rPr>
            </w:pPr>
            <w:r>
              <w:rPr>
                <w:sz w:val="20"/>
              </w:rPr>
              <w:t>МФО 320478, код 24366800</w:t>
            </w:r>
          </w:p>
          <w:p w14:paraId="7FC4CAE5">
            <w:pPr>
              <w:pStyle w:val="5"/>
              <w:jc w:val="center"/>
              <w:rPr>
                <w:sz w:val="20"/>
              </w:rPr>
            </w:pPr>
          </w:p>
          <w:p w14:paraId="11042020">
            <w:pPr>
              <w:pStyle w:val="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Ректор </w:t>
            </w:r>
          </w:p>
          <w:p w14:paraId="65BDFC6E">
            <w:pPr>
              <w:pStyle w:val="5"/>
              <w:rPr>
                <w:b/>
                <w:sz w:val="20"/>
              </w:rPr>
            </w:pPr>
          </w:p>
          <w:p w14:paraId="3609CC0F">
            <w:pPr>
              <w:pStyle w:val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___________________/ Олена ТИМОШЕНКО</w:t>
            </w:r>
          </w:p>
          <w:p w14:paraId="37AC1C3E">
            <w:pPr>
              <w:pStyle w:val="5"/>
              <w:jc w:val="center"/>
              <w:rPr>
                <w:sz w:val="20"/>
              </w:rPr>
            </w:pPr>
          </w:p>
        </w:tc>
        <w:tc>
          <w:tcPr>
            <w:tcW w:w="4673" w:type="dxa"/>
          </w:tcPr>
          <w:p w14:paraId="7E88AA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______________________________________</w:t>
            </w:r>
          </w:p>
          <w:p w14:paraId="6D2B05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______________________________________</w:t>
            </w:r>
          </w:p>
          <w:p w14:paraId="51E813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Місце реєстрації _______________________</w:t>
            </w:r>
          </w:p>
          <w:p w14:paraId="55C176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______________________________________</w:t>
            </w:r>
          </w:p>
          <w:p w14:paraId="6A2740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Паспорт: серії________ № _______________</w:t>
            </w:r>
          </w:p>
          <w:p w14:paraId="612F70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виданий ______________________________</w:t>
            </w:r>
          </w:p>
          <w:p w14:paraId="1EFE43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______________________________________</w:t>
            </w:r>
          </w:p>
          <w:p w14:paraId="38C06B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Ідентифікаційний код ___________________</w:t>
            </w:r>
          </w:p>
          <w:p w14:paraId="64D24E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______________________________________</w:t>
            </w:r>
          </w:p>
          <w:p w14:paraId="3A659E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Тел.: _________________________________</w:t>
            </w:r>
          </w:p>
          <w:p w14:paraId="7CFACB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99014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2DB9B8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_________________/ ___________________</w:t>
            </w:r>
          </w:p>
        </w:tc>
      </w:tr>
    </w:tbl>
    <w:p w14:paraId="5384E976">
      <w:pPr>
        <w:jc w:val="both"/>
        <w:rPr>
          <w:lang w:val="uk-UA"/>
        </w:rPr>
      </w:pPr>
    </w:p>
    <w:sectPr>
      <w:pgSz w:w="11906" w:h="16838"/>
      <w:pgMar w:top="851" w:right="851" w:bottom="709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04"/>
    <w:rsid w:val="00081610"/>
    <w:rsid w:val="00085170"/>
    <w:rsid w:val="001213B7"/>
    <w:rsid w:val="001F3EDE"/>
    <w:rsid w:val="002C178E"/>
    <w:rsid w:val="003156CE"/>
    <w:rsid w:val="003E0AAE"/>
    <w:rsid w:val="004E1F40"/>
    <w:rsid w:val="005335A4"/>
    <w:rsid w:val="005D2333"/>
    <w:rsid w:val="00634379"/>
    <w:rsid w:val="006B756E"/>
    <w:rsid w:val="006D4686"/>
    <w:rsid w:val="00737472"/>
    <w:rsid w:val="007520B0"/>
    <w:rsid w:val="0080061B"/>
    <w:rsid w:val="00915067"/>
    <w:rsid w:val="00930A04"/>
    <w:rsid w:val="009A602D"/>
    <w:rsid w:val="009A6DAD"/>
    <w:rsid w:val="009C4F73"/>
    <w:rsid w:val="00AE2F65"/>
    <w:rsid w:val="00AF3ED7"/>
    <w:rsid w:val="00BB57B9"/>
    <w:rsid w:val="00BC4D98"/>
    <w:rsid w:val="00BC69B5"/>
    <w:rsid w:val="00BE27E4"/>
    <w:rsid w:val="00BE4D95"/>
    <w:rsid w:val="00CA6F1F"/>
    <w:rsid w:val="00D475AF"/>
    <w:rsid w:val="00D5182A"/>
    <w:rsid w:val="00DB51F8"/>
    <w:rsid w:val="00EC4EF5"/>
    <w:rsid w:val="00EC7F1C"/>
    <w:rsid w:val="00F84899"/>
    <w:rsid w:val="00FE05A4"/>
    <w:rsid w:val="73C3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7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Основной текст Знак"/>
    <w:basedOn w:val="2"/>
    <w:link w:val="5"/>
    <w:uiPriority w:val="0"/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AEFDE-BCD5-4651-B936-334755B0CF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508</Words>
  <Characters>2901</Characters>
  <Lines>24</Lines>
  <Paragraphs>6</Paragraphs>
  <TotalTime>9</TotalTime>
  <ScaleCrop>false</ScaleCrop>
  <LinksUpToDate>false</LinksUpToDate>
  <CharactersWithSpaces>3403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2025-08-04T12:33:00Z</dcterms:created>
  <dc:creator>yurviddil</dc:creator>
  <cp:lastModifiedBy>Назар Власюк</cp:lastModifiedBy>
  <cp:lastPrinted>2023-04-27T08:15:00Z</cp:lastPrinted>
  <dcterms:modified xsi:type="dcterms:W3CDTF">2026-04-08T12:36:48Z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6645E6C5156C49B3879B36CA3D872229_12</vt:lpwstr>
  </property>
</Properties>
</file>